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B6" w:rsidRDefault="00192B16">
      <w:r>
        <w:t>Условия использования настоящего эко-тарифа.</w:t>
      </w:r>
    </w:p>
    <w:p w:rsidR="00192B16" w:rsidRDefault="00373269" w:rsidP="00192B16">
      <w:pPr>
        <w:pStyle w:val="a3"/>
        <w:numPr>
          <w:ilvl w:val="0"/>
          <w:numId w:val="1"/>
        </w:numPr>
      </w:pPr>
      <w:r>
        <w:t xml:space="preserve">Тариф оплачивается </w:t>
      </w:r>
      <w:r w:rsidR="00BE6CFD">
        <w:t xml:space="preserve">1 </w:t>
      </w:r>
      <w:r>
        <w:t>раз в месяц</w:t>
      </w:r>
      <w:r w:rsidR="00BE6CFD">
        <w:t>.</w:t>
      </w:r>
    </w:p>
    <w:p w:rsidR="003548AD" w:rsidRDefault="003548AD" w:rsidP="00192B16">
      <w:pPr>
        <w:pStyle w:val="a3"/>
        <w:numPr>
          <w:ilvl w:val="0"/>
          <w:numId w:val="1"/>
        </w:numPr>
      </w:pPr>
      <w:r w:rsidRPr="00602BBA">
        <w:rPr>
          <w:b/>
        </w:rPr>
        <w:t>3-4 бутыли – как это</w:t>
      </w:r>
      <w:r>
        <w:t xml:space="preserve">? </w:t>
      </w:r>
      <w:r w:rsidR="00BE6CFD">
        <w:t>Оплатите тариф на 3 месяца вперед и использ</w:t>
      </w:r>
      <w:r w:rsidR="00373269">
        <w:t>уйте его по максимуму (в нашем примере</w:t>
      </w:r>
      <w:r w:rsidR="00BE6CFD">
        <w:t xml:space="preserve"> – 4 баллона).</w:t>
      </w:r>
    </w:p>
    <w:p w:rsidR="003548AD" w:rsidRDefault="003548AD" w:rsidP="003548AD">
      <w:pPr>
        <w:pStyle w:val="a3"/>
        <w:numPr>
          <w:ilvl w:val="0"/>
          <w:numId w:val="1"/>
        </w:numPr>
      </w:pPr>
      <w:r>
        <w:t>Основным условием является наличие возвратной тары:</w:t>
      </w:r>
    </w:p>
    <w:p w:rsidR="003548AD" w:rsidRDefault="00BF1424" w:rsidP="003548AD">
      <w:pPr>
        <w:pStyle w:val="a3"/>
        <w:numPr>
          <w:ilvl w:val="0"/>
          <w:numId w:val="2"/>
        </w:numPr>
      </w:pPr>
      <w:r>
        <w:t xml:space="preserve">Тары нет – внесение </w:t>
      </w:r>
      <w:r w:rsidR="003548AD">
        <w:t>залог</w:t>
      </w:r>
      <w:r>
        <w:t>а в размере 390 рублей (возвращение полной суммы, если Вы отказываетесь</w:t>
      </w:r>
      <w:r w:rsidR="003548AD">
        <w:t xml:space="preserve"> от тарифа</w:t>
      </w:r>
      <w:r>
        <w:t>, но нужно вернуть наш бутыль</w:t>
      </w:r>
      <w:r w:rsidR="003548AD">
        <w:t>).</w:t>
      </w:r>
    </w:p>
    <w:p w:rsidR="003548AD" w:rsidRDefault="00F702CB" w:rsidP="003548AD">
      <w:pPr>
        <w:pStyle w:val="a3"/>
        <w:numPr>
          <w:ilvl w:val="0"/>
          <w:numId w:val="2"/>
        </w:numPr>
      </w:pPr>
      <w:r>
        <w:t>+20 рублей если принимается тара от другого</w:t>
      </w:r>
      <w:r w:rsidR="007343E6">
        <w:t xml:space="preserve"> производителя</w:t>
      </w:r>
      <w:r w:rsidR="00742D6D">
        <w:t>.</w:t>
      </w:r>
    </w:p>
    <w:p w:rsidR="003548AD" w:rsidRDefault="007343E6" w:rsidP="003548AD">
      <w:pPr>
        <w:pStyle w:val="a3"/>
        <w:numPr>
          <w:ilvl w:val="0"/>
          <w:numId w:val="2"/>
        </w:numPr>
      </w:pPr>
      <w:r>
        <w:t>Принимается только прозрачная, чистая тара, не старше 2018 года</w:t>
      </w:r>
      <w:r w:rsidR="003548AD">
        <w:t xml:space="preserve">. </w:t>
      </w:r>
    </w:p>
    <w:p w:rsidR="00B702E6" w:rsidRDefault="007343E6" w:rsidP="003548AD">
      <w:pPr>
        <w:pStyle w:val="a3"/>
        <w:numPr>
          <w:ilvl w:val="0"/>
          <w:numId w:val="2"/>
        </w:numPr>
      </w:pPr>
      <w:r>
        <w:t>Отменили заказ</w:t>
      </w:r>
      <w:r w:rsidR="00373269">
        <w:t xml:space="preserve"> в момент, </w:t>
      </w:r>
      <w:r>
        <w:t xml:space="preserve">когда </w:t>
      </w:r>
      <w:r w:rsidR="00373269">
        <w:t xml:space="preserve">курьер его </w:t>
      </w:r>
      <w:r>
        <w:t xml:space="preserve">доставил, </w:t>
      </w:r>
      <w:r w:rsidR="00373269">
        <w:t>В</w:t>
      </w:r>
      <w:r>
        <w:t>ами выплачивается 55 рублей.</w:t>
      </w:r>
    </w:p>
    <w:p w:rsidR="003548AD" w:rsidRDefault="003548AD" w:rsidP="003548AD">
      <w:pPr>
        <w:pStyle w:val="a3"/>
        <w:numPr>
          <w:ilvl w:val="0"/>
          <w:numId w:val="1"/>
        </w:numPr>
      </w:pPr>
      <w:r>
        <w:t xml:space="preserve">Остатки тарифа переходят на следующий месяц, если была произведена своевременная оплата </w:t>
      </w:r>
      <w:r w:rsidR="007343E6">
        <w:t>за следующий месяц</w:t>
      </w:r>
      <w:r>
        <w:t xml:space="preserve">. Переходит только остаток от минимального значения тарифа (пояснения: тариф </w:t>
      </w:r>
      <w:proofErr w:type="spellStart"/>
      <w:r>
        <w:t>опти</w:t>
      </w:r>
      <w:proofErr w:type="spellEnd"/>
      <w:r>
        <w:t xml:space="preserve"> – 3-4 бутыли. Вы израсходовали только 1. Переходит на следующий месяц 2 бутыли</w:t>
      </w:r>
      <w:r w:rsidR="007343E6">
        <w:t>, то есть 3-1=2</w:t>
      </w:r>
      <w:r>
        <w:t>).</w:t>
      </w:r>
    </w:p>
    <w:p w:rsidR="003548AD" w:rsidRDefault="007F4E62" w:rsidP="007343E6">
      <w:pPr>
        <w:pStyle w:val="a3"/>
        <w:numPr>
          <w:ilvl w:val="0"/>
          <w:numId w:val="1"/>
        </w:numPr>
      </w:pPr>
      <w:r>
        <w:t xml:space="preserve">Если </w:t>
      </w:r>
      <w:r w:rsidR="0010702F">
        <w:t xml:space="preserve">тариф </w:t>
      </w:r>
      <w:r>
        <w:t xml:space="preserve">несвоевременно закончился, оплатите его повторно и Вам будет предоставлен </w:t>
      </w:r>
      <w:r w:rsidR="0010702F">
        <w:t xml:space="preserve">новый </w:t>
      </w:r>
      <w:r>
        <w:t>пакет с даты платежа.</w:t>
      </w:r>
    </w:p>
    <w:p w:rsidR="008177BB" w:rsidRDefault="001B3A5E" w:rsidP="00373269">
      <w:pPr>
        <w:pStyle w:val="a3"/>
        <w:numPr>
          <w:ilvl w:val="0"/>
          <w:numId w:val="1"/>
        </w:numPr>
      </w:pPr>
      <w:r>
        <w:t xml:space="preserve">Тарифы действуют в черте городов Чебоксары и Новочебоксарск. </w:t>
      </w:r>
    </w:p>
    <w:p w:rsidR="00742D6D" w:rsidRPr="00742D6D" w:rsidRDefault="00742D6D" w:rsidP="00742D6D">
      <w:pPr>
        <w:pStyle w:val="a3"/>
        <w:numPr>
          <w:ilvl w:val="0"/>
          <w:numId w:val="1"/>
        </w:numPr>
      </w:pPr>
      <w:r w:rsidRPr="00742D6D">
        <w:t>Переход на другой тариф не влечет возврат денег за прошлый, даже, если он не был израсходован.</w:t>
      </w:r>
    </w:p>
    <w:p w:rsidR="00742D6D" w:rsidRDefault="00373269" w:rsidP="00742D6D">
      <w:r>
        <w:t xml:space="preserve">*используйте тариф по на максимум при условии заказа сразу 2-х баллонов. В этом случае не нужно </w:t>
      </w:r>
      <w:r w:rsidR="00B82739">
        <w:t>вносить плату сразу за 3 месяца.</w:t>
      </w:r>
      <w:bookmarkStart w:id="0" w:name="_GoBack"/>
      <w:bookmarkEnd w:id="0"/>
    </w:p>
    <w:p w:rsidR="00B702E6" w:rsidRDefault="00B702E6" w:rsidP="00B702E6">
      <w:pPr>
        <w:ind w:left="360"/>
      </w:pPr>
      <w:r>
        <w:t xml:space="preserve"> </w:t>
      </w:r>
    </w:p>
    <w:p w:rsidR="007F4E62" w:rsidRDefault="007F4E62" w:rsidP="007F4E62">
      <w:pPr>
        <w:pStyle w:val="a3"/>
      </w:pPr>
    </w:p>
    <w:p w:rsidR="003548AD" w:rsidRDefault="003548AD" w:rsidP="003548AD"/>
    <w:p w:rsidR="00CF5DDF" w:rsidRDefault="00CF5DDF" w:rsidP="00C90A60">
      <w:r>
        <w:t xml:space="preserve"> </w:t>
      </w:r>
    </w:p>
    <w:sectPr w:rsidR="00CF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081"/>
    <w:multiLevelType w:val="hybridMultilevel"/>
    <w:tmpl w:val="87C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D33"/>
    <w:multiLevelType w:val="hybridMultilevel"/>
    <w:tmpl w:val="3078C3BC"/>
    <w:lvl w:ilvl="0" w:tplc="44F8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16"/>
    <w:rsid w:val="0010702F"/>
    <w:rsid w:val="00192B16"/>
    <w:rsid w:val="001B3A5E"/>
    <w:rsid w:val="001D67FB"/>
    <w:rsid w:val="003548AD"/>
    <w:rsid w:val="00373269"/>
    <w:rsid w:val="005C53A3"/>
    <w:rsid w:val="00602BBA"/>
    <w:rsid w:val="007343E6"/>
    <w:rsid w:val="00742D6D"/>
    <w:rsid w:val="007F4E62"/>
    <w:rsid w:val="008177BB"/>
    <w:rsid w:val="00A603B6"/>
    <w:rsid w:val="00B326C7"/>
    <w:rsid w:val="00B702E6"/>
    <w:rsid w:val="00B82739"/>
    <w:rsid w:val="00BE6CFD"/>
    <w:rsid w:val="00BF1424"/>
    <w:rsid w:val="00C90A60"/>
    <w:rsid w:val="00CF5DDF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DE1"/>
  <w15:chartTrackingRefBased/>
  <w15:docId w15:val="{CD7D4314-D8AE-41D9-868E-0B69F5E7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2022-02-18T18:15:00Z</dcterms:created>
  <dcterms:modified xsi:type="dcterms:W3CDTF">2022-02-18T18:15:00Z</dcterms:modified>
</cp:coreProperties>
</file>